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2272FCEB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>«</w:t>
      </w:r>
      <w:r w:rsidR="000F5E01">
        <w:rPr>
          <w:szCs w:val="28"/>
        </w:rPr>
        <w:t>30</w:t>
      </w:r>
      <w:r w:rsidR="001D4AE8">
        <w:rPr>
          <w:szCs w:val="28"/>
        </w:rPr>
        <w:t xml:space="preserve">» </w:t>
      </w:r>
      <w:r w:rsidR="000F5E01">
        <w:rPr>
          <w:szCs w:val="28"/>
        </w:rPr>
        <w:t>но</w:t>
      </w:r>
      <w:r w:rsidR="001D4AE8">
        <w:rPr>
          <w:szCs w:val="28"/>
        </w:rPr>
        <w:t xml:space="preserve">ября </w:t>
      </w:r>
      <w:r>
        <w:rPr>
          <w:szCs w:val="28"/>
        </w:rPr>
        <w:t>2</w:t>
      </w:r>
      <w:r w:rsidRPr="00563DDD">
        <w:rPr>
          <w:szCs w:val="28"/>
        </w:rPr>
        <w:t xml:space="preserve">021 года                                                                                   </w:t>
      </w:r>
    </w:p>
    <w:p w14:paraId="69726C43" w14:textId="44864350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0F5E01">
        <w:rPr>
          <w:szCs w:val="28"/>
        </w:rPr>
        <w:t>4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691CA688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10</w:t>
      </w:r>
      <w:r w:rsidR="003437E5">
        <w:rPr>
          <w:szCs w:val="28"/>
        </w:rPr>
        <w:t>5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7F92226F" w14:textId="5B394711" w:rsidR="003437E5" w:rsidRPr="004D325E" w:rsidRDefault="003437E5" w:rsidP="003437E5">
      <w:pPr>
        <w:pStyle w:val="a7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4D325E">
        <w:rPr>
          <w:b/>
          <w:bCs/>
          <w:color w:val="000000"/>
          <w:sz w:val="28"/>
          <w:szCs w:val="28"/>
        </w:rPr>
        <w:t>Об утверждении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325E">
        <w:rPr>
          <w:b/>
          <w:bCs/>
          <w:color w:val="000000"/>
          <w:sz w:val="28"/>
          <w:szCs w:val="28"/>
        </w:rPr>
        <w:t>Положения об ограничении хозяйственной деятельности на землях природоохранного назначения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Шелангерского сельского поселения</w:t>
      </w:r>
    </w:p>
    <w:p w14:paraId="243FFE40" w14:textId="77777777" w:rsidR="003437E5" w:rsidRPr="004D325E" w:rsidRDefault="003437E5" w:rsidP="003437E5">
      <w:pPr>
        <w:pStyle w:val="a7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4609B5E4" w14:textId="77777777" w:rsidR="003437E5" w:rsidRPr="004D325E" w:rsidRDefault="003437E5" w:rsidP="003437E5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14AA13A6" w14:textId="13710981" w:rsidR="0001696A" w:rsidRPr="0004107C" w:rsidRDefault="003437E5" w:rsidP="003437E5">
      <w:pPr>
        <w:ind w:firstLine="709"/>
        <w:jc w:val="both"/>
        <w:rPr>
          <w:szCs w:val="28"/>
        </w:rPr>
      </w:pPr>
      <w:r w:rsidRPr="004D325E">
        <w:rPr>
          <w:color w:val="000000"/>
          <w:szCs w:val="28"/>
        </w:rPr>
        <w:t>В соответ</w:t>
      </w:r>
      <w:r>
        <w:rPr>
          <w:color w:val="000000"/>
          <w:szCs w:val="28"/>
        </w:rPr>
        <w:t xml:space="preserve">ствии с Федеральным законом от </w:t>
      </w:r>
      <w:r w:rsidRPr="004D325E">
        <w:rPr>
          <w:color w:val="000000"/>
          <w:szCs w:val="28"/>
        </w:rPr>
        <w:t xml:space="preserve">6 </w:t>
      </w:r>
      <w:r>
        <w:rPr>
          <w:color w:val="000000"/>
          <w:szCs w:val="28"/>
        </w:rPr>
        <w:t xml:space="preserve">октября </w:t>
      </w:r>
      <w:r w:rsidRPr="004D325E">
        <w:rPr>
          <w:color w:val="000000"/>
          <w:szCs w:val="28"/>
        </w:rPr>
        <w:t>2003</w:t>
      </w:r>
      <w:r>
        <w:rPr>
          <w:color w:val="000000"/>
          <w:szCs w:val="28"/>
        </w:rPr>
        <w:t xml:space="preserve"> </w:t>
      </w:r>
      <w:r w:rsidRPr="004D325E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4D325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4D325E">
        <w:rPr>
          <w:color w:val="000000"/>
          <w:szCs w:val="28"/>
        </w:rPr>
        <w:t xml:space="preserve">№ 131-ФЗ </w:t>
      </w:r>
      <w:r>
        <w:rPr>
          <w:color w:val="000000"/>
          <w:szCs w:val="28"/>
        </w:rPr>
        <w:t>«</w:t>
      </w:r>
      <w:r w:rsidRPr="004D325E">
        <w:rPr>
          <w:color w:val="000000"/>
          <w:szCs w:val="28"/>
        </w:rPr>
        <w:t>Об общих принципах организации местного самоуправления в</w:t>
      </w:r>
      <w:r>
        <w:rPr>
          <w:color w:val="000000"/>
          <w:szCs w:val="28"/>
        </w:rPr>
        <w:t xml:space="preserve"> </w:t>
      </w:r>
      <w:r w:rsidRPr="004D325E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»</w:t>
      </w:r>
      <w:r w:rsidRPr="004D325E">
        <w:rPr>
          <w:color w:val="000000"/>
          <w:szCs w:val="28"/>
        </w:rPr>
        <w:t>, ст</w:t>
      </w:r>
      <w:r>
        <w:rPr>
          <w:color w:val="000000"/>
          <w:szCs w:val="28"/>
        </w:rPr>
        <w:t xml:space="preserve">атьи </w:t>
      </w:r>
      <w:r w:rsidRPr="004D325E">
        <w:rPr>
          <w:color w:val="000000"/>
          <w:szCs w:val="28"/>
        </w:rPr>
        <w:t>97</w:t>
      </w:r>
      <w:r w:rsidRPr="004D325E">
        <w:rPr>
          <w:rStyle w:val="apple-converted-space"/>
          <w:color w:val="000000"/>
          <w:szCs w:val="28"/>
        </w:rPr>
        <w:t> </w:t>
      </w:r>
      <w:r w:rsidRPr="004D325E">
        <w:rPr>
          <w:color w:val="000000"/>
          <w:szCs w:val="28"/>
        </w:rPr>
        <w:t>Земельного кодекса Российской Федерации</w:t>
      </w:r>
      <w:r w:rsidR="00FB077A" w:rsidRPr="0004107C">
        <w:rPr>
          <w:rFonts w:cs="Arial"/>
          <w:bCs/>
          <w:szCs w:val="28"/>
        </w:rPr>
        <w:t xml:space="preserve">, </w:t>
      </w:r>
      <w:r w:rsidR="0004107C">
        <w:rPr>
          <w:rFonts w:cs="Arial"/>
          <w:bCs/>
          <w:szCs w:val="28"/>
        </w:rPr>
        <w:t xml:space="preserve">руководствуясь </w:t>
      </w:r>
      <w:r w:rsidR="00FB077A" w:rsidRPr="0004107C">
        <w:rPr>
          <w:rFonts w:cs="Arial"/>
          <w:bCs/>
          <w:szCs w:val="28"/>
        </w:rPr>
        <w:t>Уставом Шелангерского сельского поселения Звениговского района Республики Марий Эл</w:t>
      </w:r>
      <w:r w:rsidR="00534EB4" w:rsidRPr="0004107C">
        <w:rPr>
          <w:szCs w:val="28"/>
        </w:rPr>
        <w:t>,</w:t>
      </w:r>
      <w:r w:rsidR="0001696A" w:rsidRPr="0004107C">
        <w:rPr>
          <w:szCs w:val="28"/>
        </w:rPr>
        <w:t xml:space="preserve"> Собрание депутатов</w:t>
      </w:r>
      <w:r w:rsidR="00D57C95" w:rsidRPr="0004107C">
        <w:rPr>
          <w:szCs w:val="28"/>
        </w:rPr>
        <w:t xml:space="preserve"> Шелангерского</w:t>
      </w:r>
      <w:r w:rsidR="00534EB4" w:rsidRPr="0004107C">
        <w:rPr>
          <w:szCs w:val="28"/>
        </w:rPr>
        <w:t xml:space="preserve"> сельского поселения</w:t>
      </w:r>
    </w:p>
    <w:p w14:paraId="5BC09215" w14:textId="77777777" w:rsidR="00DA3244" w:rsidRPr="0004107C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Pr="0004107C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04107C">
        <w:rPr>
          <w:b/>
          <w:bCs/>
          <w:szCs w:val="28"/>
        </w:rPr>
        <w:t>РЕШИЛО:</w:t>
      </w:r>
    </w:p>
    <w:p w14:paraId="755D3FE6" w14:textId="77777777" w:rsidR="00DA3244" w:rsidRPr="0004107C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36EDDCA4" w14:textId="77269130" w:rsidR="003437E5" w:rsidRPr="004D325E" w:rsidRDefault="003437E5" w:rsidP="003437E5">
      <w:pPr>
        <w:numPr>
          <w:ilvl w:val="0"/>
          <w:numId w:val="1"/>
        </w:numPr>
        <w:tabs>
          <w:tab w:val="left" w:pos="900"/>
        </w:tabs>
        <w:overflowPunct/>
        <w:autoSpaceDE/>
        <w:autoSpaceDN/>
        <w:adjustRightInd/>
        <w:ind w:left="0" w:firstLine="567"/>
        <w:jc w:val="both"/>
        <w:textAlignment w:val="auto"/>
        <w:rPr>
          <w:color w:val="000000"/>
          <w:szCs w:val="28"/>
        </w:rPr>
      </w:pPr>
      <w:r w:rsidRPr="004D325E">
        <w:rPr>
          <w:color w:val="000000"/>
          <w:szCs w:val="28"/>
        </w:rPr>
        <w:t>Утвердить</w:t>
      </w:r>
      <w:r w:rsidRPr="004D325E">
        <w:rPr>
          <w:rStyle w:val="apple-converted-space"/>
          <w:color w:val="000000"/>
          <w:szCs w:val="28"/>
        </w:rPr>
        <w:t> </w:t>
      </w:r>
      <w:r w:rsidRPr="004D325E">
        <w:rPr>
          <w:color w:val="000000"/>
          <w:szCs w:val="28"/>
        </w:rPr>
        <w:t>Положение</w:t>
      </w:r>
      <w:r w:rsidRPr="004D325E">
        <w:rPr>
          <w:rStyle w:val="apple-converted-space"/>
          <w:color w:val="000000"/>
          <w:szCs w:val="28"/>
        </w:rPr>
        <w:t> </w:t>
      </w:r>
      <w:r w:rsidRPr="004D325E">
        <w:rPr>
          <w:color w:val="000000"/>
          <w:szCs w:val="28"/>
        </w:rPr>
        <w:t xml:space="preserve">об ограничении хозяйственной деятельности на землях природоохранного </w:t>
      </w:r>
      <w:r w:rsidRPr="00140ECF">
        <w:rPr>
          <w:bCs/>
          <w:color w:val="000000"/>
          <w:szCs w:val="28"/>
        </w:rPr>
        <w:t xml:space="preserve">назначения </w:t>
      </w:r>
      <w:r>
        <w:rPr>
          <w:bCs/>
          <w:color w:val="000000"/>
          <w:szCs w:val="28"/>
        </w:rPr>
        <w:t>Шелангерского</w:t>
      </w:r>
      <w:r w:rsidRPr="00140ECF">
        <w:rPr>
          <w:bCs/>
          <w:color w:val="000000"/>
          <w:szCs w:val="28"/>
        </w:rPr>
        <w:t xml:space="preserve"> сельского поселения </w:t>
      </w:r>
      <w:r w:rsidRPr="004D325E">
        <w:rPr>
          <w:color w:val="000000"/>
          <w:szCs w:val="28"/>
        </w:rPr>
        <w:t>согласно приложению.</w:t>
      </w:r>
    </w:p>
    <w:p w14:paraId="1EC5581A" w14:textId="20D0A5CD" w:rsidR="0004107C" w:rsidRPr="0004107C" w:rsidRDefault="003437E5" w:rsidP="0004107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4107C" w:rsidRPr="0004107C">
        <w:rPr>
          <w:szCs w:val="28"/>
        </w:rPr>
        <w:t>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65F55B19" w14:textId="63DFCE3A" w:rsidR="0001696A" w:rsidRPr="0004107C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0104B318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65E1260B" w14:textId="77777777"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A9355F">
        <w:rPr>
          <w:szCs w:val="28"/>
        </w:rPr>
        <w:t>Шелангерского</w:t>
      </w:r>
      <w:r w:rsidR="00534EB4">
        <w:rPr>
          <w:szCs w:val="28"/>
        </w:rPr>
        <w:t xml:space="preserve"> сельского поселения,</w:t>
      </w:r>
    </w:p>
    <w:p w14:paraId="097D6A33" w14:textId="77777777" w:rsidR="00133883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 w:rsidR="00A9355F">
        <w:rPr>
          <w:szCs w:val="28"/>
        </w:rPr>
        <w:t xml:space="preserve">               Е.Б. Королькова</w:t>
      </w:r>
    </w:p>
    <w:p w14:paraId="0ADA397A" w14:textId="77777777" w:rsidR="00DA3244" w:rsidRDefault="00DA3244" w:rsidP="00A11CE1">
      <w:pPr>
        <w:rPr>
          <w:szCs w:val="28"/>
        </w:rPr>
      </w:pPr>
    </w:p>
    <w:p w14:paraId="70DBAC86" w14:textId="77777777" w:rsidR="00DA3244" w:rsidRDefault="00DA3244" w:rsidP="00A11CE1">
      <w:pPr>
        <w:rPr>
          <w:szCs w:val="28"/>
        </w:rPr>
      </w:pPr>
    </w:p>
    <w:p w14:paraId="6E1080F2" w14:textId="4B8AF402" w:rsidR="000F5E01" w:rsidRDefault="000F5E01" w:rsidP="00A11CE1">
      <w:pPr>
        <w:rPr>
          <w:szCs w:val="28"/>
        </w:rPr>
      </w:pPr>
    </w:p>
    <w:p w14:paraId="2CBFD9C7" w14:textId="57127418" w:rsidR="0004107C" w:rsidRDefault="0004107C" w:rsidP="00A11CE1">
      <w:pPr>
        <w:rPr>
          <w:szCs w:val="28"/>
        </w:rPr>
      </w:pPr>
    </w:p>
    <w:p w14:paraId="79FC9D86" w14:textId="6B341197" w:rsidR="0004107C" w:rsidRDefault="0004107C" w:rsidP="00A11CE1">
      <w:pPr>
        <w:rPr>
          <w:szCs w:val="28"/>
        </w:rPr>
      </w:pPr>
    </w:p>
    <w:p w14:paraId="4793CE0F" w14:textId="0C54E733" w:rsidR="0004107C" w:rsidRDefault="0004107C" w:rsidP="00A11CE1">
      <w:pPr>
        <w:rPr>
          <w:szCs w:val="28"/>
        </w:rPr>
      </w:pPr>
    </w:p>
    <w:p w14:paraId="30364986" w14:textId="2DAF63C9" w:rsidR="0004107C" w:rsidRDefault="0004107C" w:rsidP="00A11CE1">
      <w:pPr>
        <w:rPr>
          <w:szCs w:val="28"/>
        </w:rPr>
      </w:pPr>
    </w:p>
    <w:p w14:paraId="3C93E226" w14:textId="10579443" w:rsidR="0004107C" w:rsidRDefault="0004107C" w:rsidP="00A11CE1">
      <w:pPr>
        <w:rPr>
          <w:szCs w:val="28"/>
        </w:rPr>
      </w:pPr>
    </w:p>
    <w:p w14:paraId="2B3AAFF1" w14:textId="30CA691B" w:rsidR="003437E5" w:rsidRDefault="003437E5" w:rsidP="003437E5">
      <w:pPr>
        <w:pStyle w:val="nospacing"/>
        <w:tabs>
          <w:tab w:val="left" w:pos="8250"/>
        </w:tabs>
        <w:spacing w:before="0" w:beforeAutospacing="0" w:after="0" w:afterAutospacing="0"/>
        <w:rPr>
          <w:rStyle w:val="10"/>
          <w:color w:val="000000"/>
          <w:sz w:val="28"/>
          <w:szCs w:val="28"/>
        </w:rPr>
      </w:pPr>
    </w:p>
    <w:p w14:paraId="602F0327" w14:textId="77777777" w:rsidR="003437E5" w:rsidRDefault="003437E5" w:rsidP="003437E5">
      <w:pPr>
        <w:pStyle w:val="nospacing"/>
        <w:tabs>
          <w:tab w:val="left" w:pos="8250"/>
        </w:tabs>
        <w:spacing w:before="0" w:beforeAutospacing="0" w:after="0" w:afterAutospacing="0"/>
        <w:rPr>
          <w:rStyle w:val="10"/>
          <w:color w:val="000000"/>
          <w:sz w:val="28"/>
          <w:szCs w:val="28"/>
        </w:rPr>
      </w:pPr>
    </w:p>
    <w:p w14:paraId="057C6D52" w14:textId="77777777" w:rsidR="003437E5" w:rsidRPr="003437E5" w:rsidRDefault="003437E5" w:rsidP="003437E5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 w:rsidRPr="003437E5">
        <w:rPr>
          <w:rStyle w:val="10"/>
          <w:color w:val="000000"/>
        </w:rPr>
        <w:lastRenderedPageBreak/>
        <w:t>УТВЕРЖДЕНО</w:t>
      </w:r>
    </w:p>
    <w:p w14:paraId="117AA22E" w14:textId="77777777" w:rsidR="003437E5" w:rsidRPr="003437E5" w:rsidRDefault="003437E5" w:rsidP="003437E5">
      <w:pPr>
        <w:pStyle w:val="nospacing"/>
        <w:spacing w:before="0" w:beforeAutospacing="0" w:after="0" w:afterAutospacing="0"/>
        <w:ind w:firstLine="567"/>
        <w:jc w:val="right"/>
        <w:rPr>
          <w:rStyle w:val="10"/>
          <w:color w:val="000000"/>
        </w:rPr>
      </w:pPr>
      <w:r w:rsidRPr="003437E5">
        <w:rPr>
          <w:rStyle w:val="10"/>
          <w:color w:val="000000"/>
        </w:rPr>
        <w:t xml:space="preserve">решением Собрания депутатов </w:t>
      </w:r>
    </w:p>
    <w:p w14:paraId="28AC8BD0" w14:textId="7E051A7C" w:rsidR="003437E5" w:rsidRPr="003437E5" w:rsidRDefault="00185ED0" w:rsidP="003437E5">
      <w:pPr>
        <w:pStyle w:val="nospacing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lang w:eastAsia="ar-SA"/>
        </w:rPr>
        <w:t>Шелангерского</w:t>
      </w:r>
      <w:bookmarkStart w:id="0" w:name="_GoBack"/>
      <w:bookmarkEnd w:id="0"/>
      <w:r w:rsidR="003437E5" w:rsidRPr="003437E5">
        <w:rPr>
          <w:lang w:eastAsia="ar-SA"/>
        </w:rPr>
        <w:t xml:space="preserve"> сельского поселения</w:t>
      </w:r>
    </w:p>
    <w:p w14:paraId="7E7C80E0" w14:textId="6A47EE08" w:rsidR="003437E5" w:rsidRPr="003437E5" w:rsidRDefault="003437E5" w:rsidP="003437E5">
      <w:pPr>
        <w:suppressAutoHyphens/>
        <w:jc w:val="right"/>
        <w:rPr>
          <w:sz w:val="24"/>
          <w:szCs w:val="24"/>
          <w:lang w:eastAsia="ar-SA"/>
        </w:rPr>
      </w:pPr>
      <w:r w:rsidRPr="003437E5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30.11.</w:t>
      </w:r>
      <w:r w:rsidRPr="003437E5">
        <w:rPr>
          <w:sz w:val="24"/>
          <w:szCs w:val="24"/>
          <w:lang w:eastAsia="ar-SA"/>
        </w:rPr>
        <w:t>2021г.  № 1</w:t>
      </w:r>
      <w:r>
        <w:rPr>
          <w:sz w:val="24"/>
          <w:szCs w:val="24"/>
          <w:lang w:eastAsia="ar-SA"/>
        </w:rPr>
        <w:t>0</w:t>
      </w:r>
      <w:r w:rsidRPr="003437E5">
        <w:rPr>
          <w:sz w:val="24"/>
          <w:szCs w:val="24"/>
          <w:lang w:eastAsia="ar-SA"/>
        </w:rPr>
        <w:t>5</w:t>
      </w:r>
    </w:p>
    <w:p w14:paraId="09691B2C" w14:textId="77777777" w:rsidR="003437E5" w:rsidRPr="004D325E" w:rsidRDefault="003437E5" w:rsidP="003437E5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20441BF6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6FF16FF3" w14:textId="77777777" w:rsidR="003437E5" w:rsidRPr="004D325E" w:rsidRDefault="003437E5" w:rsidP="003437E5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b/>
          <w:bCs/>
          <w:caps/>
          <w:color w:val="000000"/>
          <w:sz w:val="28"/>
          <w:szCs w:val="28"/>
        </w:rPr>
        <w:t>ПОЛОЖЕНИЕ</w:t>
      </w:r>
    </w:p>
    <w:p w14:paraId="1C60B757" w14:textId="2AF3C93C" w:rsidR="003437E5" w:rsidRPr="004D325E" w:rsidRDefault="003437E5" w:rsidP="003437E5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b/>
          <w:bCs/>
          <w:color w:val="000000"/>
          <w:sz w:val="28"/>
          <w:szCs w:val="28"/>
        </w:rPr>
        <w:t>об ограничении хозяйственной деятельности на землях природоохранного назначения</w:t>
      </w:r>
      <w:r w:rsidRPr="004D325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Шелангерского сельского поселения</w:t>
      </w:r>
    </w:p>
    <w:p w14:paraId="45663409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7CE71648" w14:textId="77777777" w:rsidR="003437E5" w:rsidRPr="004D325E" w:rsidRDefault="003437E5" w:rsidP="003437E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1. </w:t>
      </w:r>
      <w:r w:rsidRPr="004D325E">
        <w:rPr>
          <w:color w:val="000000"/>
          <w:szCs w:val="28"/>
        </w:rPr>
        <w:t>Общие положения</w:t>
      </w:r>
    </w:p>
    <w:p w14:paraId="484EC044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1032D124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1.1. Настоящее Положение разработано в соответствии с Земельным кодексом Российской Федерации, Федеральным законом </w:t>
      </w:r>
      <w:r>
        <w:rPr>
          <w:color w:val="000000"/>
          <w:sz w:val="28"/>
          <w:szCs w:val="28"/>
        </w:rPr>
        <w:t>«</w:t>
      </w:r>
      <w:r w:rsidRPr="004D325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4D325E">
        <w:rPr>
          <w:color w:val="000000"/>
          <w:sz w:val="28"/>
          <w:szCs w:val="28"/>
        </w:rPr>
        <w:t>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14:paraId="4A279963" w14:textId="04B99C7A" w:rsidR="003437E5" w:rsidRPr="00210292" w:rsidRDefault="003437E5" w:rsidP="008F6AAB">
      <w:pPr>
        <w:ind w:firstLine="605"/>
        <w:jc w:val="both"/>
        <w:rPr>
          <w:color w:val="000000"/>
          <w:szCs w:val="28"/>
        </w:rPr>
      </w:pPr>
      <w:r w:rsidRPr="00210292">
        <w:rPr>
          <w:color w:val="000000"/>
          <w:szCs w:val="28"/>
        </w:rPr>
        <w:t>1.2. К землям природоохранного назначения относятся земли, з</w:t>
      </w:r>
      <w:r w:rsidRPr="00210292">
        <w:rPr>
          <w:szCs w:val="28"/>
        </w:rPr>
        <w:t xml:space="preserve">анятые защитными лесами, предусмотренными лесным </w:t>
      </w:r>
      <w:hyperlink r:id="rId7" w:history="1">
        <w:r w:rsidRPr="008F6AAB">
          <w:rPr>
            <w:szCs w:val="28"/>
          </w:rPr>
          <w:t>законодательством</w:t>
        </w:r>
      </w:hyperlink>
      <w:r w:rsidRPr="008F6AAB">
        <w:rPr>
          <w:szCs w:val="28"/>
        </w:rPr>
        <w:t xml:space="preserve"> </w:t>
      </w:r>
      <w:r w:rsidRPr="00210292">
        <w:rPr>
          <w:szCs w:val="28"/>
        </w:rPr>
        <w:t xml:space="preserve">(за исключением защитных лесов, расположенных на землях лесного фонда, землях особо охраняемых природных территорий) и </w:t>
      </w:r>
      <w:r w:rsidRPr="00210292">
        <w:rPr>
          <w:color w:val="000000"/>
          <w:szCs w:val="28"/>
        </w:rPr>
        <w:t>иные земли, выполняющие природоохранные функции.</w:t>
      </w:r>
    </w:p>
    <w:p w14:paraId="6C345A28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01C08B89" w14:textId="56E6A7D6" w:rsidR="003437E5" w:rsidRPr="008F6AAB" w:rsidRDefault="003437E5" w:rsidP="008F6AAB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Цели и задачи ограничения хозяйственной деятельности на землях природоохранного назначения</w:t>
      </w:r>
    </w:p>
    <w:p w14:paraId="52B5AD48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1EC58AF0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14:paraId="019A9CC5" w14:textId="00269695" w:rsidR="003437E5" w:rsidRDefault="003437E5" w:rsidP="008F6AAB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8F6AAB">
        <w:rPr>
          <w:color w:val="000000"/>
          <w:sz w:val="28"/>
          <w:szCs w:val="28"/>
        </w:rPr>
        <w:t xml:space="preserve">Шелангерского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Pr="004D325E">
        <w:rPr>
          <w:color w:val="000000"/>
          <w:sz w:val="28"/>
          <w:szCs w:val="28"/>
        </w:rPr>
        <w:t>требований, экологических норм, правил и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других нормативных документов в области охраны земель природоохранного назначения.</w:t>
      </w:r>
    </w:p>
    <w:p w14:paraId="237CD3F6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14:paraId="06DC4629" w14:textId="77777777" w:rsidR="003437E5" w:rsidRPr="004D325E" w:rsidRDefault="003437E5" w:rsidP="003437E5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left="0" w:firstLine="0"/>
        <w:jc w:val="center"/>
        <w:textAlignment w:val="auto"/>
        <w:rPr>
          <w:color w:val="000000"/>
          <w:szCs w:val="28"/>
        </w:rPr>
      </w:pPr>
      <w:r w:rsidRPr="004D325E">
        <w:rPr>
          <w:color w:val="000000"/>
          <w:szCs w:val="28"/>
        </w:rPr>
        <w:t>Общие требования к хозяйственной деятельности на землях природоохранного назначения</w:t>
      </w:r>
    </w:p>
    <w:p w14:paraId="4B7C3DF1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78611ABB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3.1. На землях природоохранного назначения допускается ограниченная хозяйственная деятельность при соблюдении установленного режима охраны </w:t>
      </w:r>
      <w:r w:rsidRPr="004D325E">
        <w:rPr>
          <w:color w:val="000000"/>
          <w:sz w:val="28"/>
          <w:szCs w:val="28"/>
        </w:rPr>
        <w:lastRenderedPageBreak/>
        <w:t>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14:paraId="404B67BA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14:paraId="27D724B6" w14:textId="49620F88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4D325E">
        <w:rPr>
          <w:color w:val="000000"/>
          <w:sz w:val="28"/>
          <w:szCs w:val="28"/>
        </w:rPr>
        <w:t xml:space="preserve">. Леса, расположенные на землях </w:t>
      </w:r>
      <w:r w:rsidR="008F6AAB"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4D325E">
        <w:rPr>
          <w:color w:val="000000"/>
          <w:sz w:val="28"/>
          <w:szCs w:val="28"/>
        </w:rPr>
        <w:t>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="008F6AAB"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4D325E">
        <w:rPr>
          <w:color w:val="000000"/>
          <w:sz w:val="28"/>
          <w:szCs w:val="28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14:paraId="03A8214E" w14:textId="293CA26A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 xml:space="preserve">. В целях сохранения и воспроизводства зеленого фонда </w:t>
      </w:r>
      <w:r w:rsidR="008F6AAB"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4D325E">
        <w:rPr>
          <w:color w:val="000000"/>
          <w:sz w:val="28"/>
          <w:szCs w:val="28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14:paraId="64124FE0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действий, приводящих к повреждению или уничтожению зеленых насаждений;</w:t>
      </w:r>
    </w:p>
    <w:p w14:paraId="2D8F3A77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14:paraId="6AC2A4E5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проведение изъятия зеленых насаждений (деревьев, кустарников, травянистой растительности, цветов) без разрешения</w:t>
      </w:r>
      <w:r>
        <w:rPr>
          <w:color w:val="000000"/>
          <w:sz w:val="28"/>
          <w:szCs w:val="28"/>
        </w:rPr>
        <w:t xml:space="preserve"> </w:t>
      </w:r>
      <w:r w:rsidRPr="004D325E">
        <w:rPr>
          <w:color w:val="000000"/>
          <w:sz w:val="28"/>
          <w:szCs w:val="28"/>
        </w:rPr>
        <w:t>уполномоченного органа;</w:t>
      </w:r>
    </w:p>
    <w:p w14:paraId="483CD1D6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обрезки деревьев, кустарников с нарушением установленных сроков и технологии;</w:t>
      </w:r>
    </w:p>
    <w:p w14:paraId="604AE71E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14:paraId="349144B6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сбора листовой подстилки, дерна, сока, а также окольцовки коры деревьев;</w:t>
      </w:r>
    </w:p>
    <w:p w14:paraId="4405D9A7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14:paraId="2F7BA5D9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14:paraId="359648EE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применение песчано-солевой смеси на автодорогах и тротуарах;</w:t>
      </w:r>
    </w:p>
    <w:p w14:paraId="617896CB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прокладывание несанкционированных дорог, троп по территориям с зелеными насаждениями;</w:t>
      </w:r>
    </w:p>
    <w:p w14:paraId="6A3DDCC2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14:paraId="624AF7B5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открытое сжигание опавшей листвы и сухой травы;</w:t>
      </w:r>
    </w:p>
    <w:p w14:paraId="710DD6E8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lastRenderedPageBreak/>
        <w:t>- осуществление иных действий, приводящих к ослаблению или уничтожению зеленых насаждений.</w:t>
      </w:r>
    </w:p>
    <w:p w14:paraId="374D0224" w14:textId="5B5052DA" w:rsidR="003437E5" w:rsidRPr="004D325E" w:rsidRDefault="003437E5" w:rsidP="008F6AAB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4D325E">
        <w:rPr>
          <w:color w:val="000000"/>
          <w:sz w:val="28"/>
          <w:szCs w:val="28"/>
        </w:rPr>
        <w:t>. В лесах лесопарковой части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="008F6AAB">
        <w:rPr>
          <w:color w:val="000000"/>
          <w:sz w:val="28"/>
          <w:szCs w:val="28"/>
        </w:rPr>
        <w:t>сельского</w:t>
      </w:r>
      <w:r w:rsidRPr="004D325E">
        <w:rPr>
          <w:color w:val="000000"/>
          <w:sz w:val="28"/>
          <w:szCs w:val="28"/>
        </w:rPr>
        <w:t xml:space="preserve"> поселения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14:paraId="2057FF70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6AEF35CA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>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14:paraId="75EF78DF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7EFCF1D4" w14:textId="7258196A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>.1. Главным инструментом регулирования деятельности различных служб на</w:t>
      </w:r>
      <w:r>
        <w:rPr>
          <w:color w:val="000000"/>
          <w:sz w:val="28"/>
          <w:szCs w:val="28"/>
        </w:rPr>
        <w:t xml:space="preserve"> территории </w:t>
      </w:r>
      <w:r w:rsidR="008F6AAB"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4D325E">
        <w:rPr>
          <w:rStyle w:val="apple-converted-space"/>
          <w:color w:val="000000"/>
          <w:sz w:val="28"/>
          <w:szCs w:val="28"/>
        </w:rPr>
        <w:t> </w:t>
      </w:r>
      <w:r w:rsidRPr="004D325E">
        <w:rPr>
          <w:color w:val="000000"/>
          <w:sz w:val="28"/>
          <w:szCs w:val="28"/>
        </w:rPr>
        <w:t>является заключение соглашений (договоров, деклараций) о взаимодействии и сотрудничестве.</w:t>
      </w:r>
    </w:p>
    <w:p w14:paraId="48D644BB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325E">
        <w:rPr>
          <w:color w:val="000000"/>
          <w:sz w:val="28"/>
          <w:szCs w:val="28"/>
        </w:rPr>
        <w:t>.2. Основными задачами заключения соглашений являются:</w:t>
      </w:r>
    </w:p>
    <w:p w14:paraId="5F17975E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исключение дублирования деятельности посредством рационального распределения объектов и функций контроля;</w:t>
      </w:r>
    </w:p>
    <w:p w14:paraId="2716DE65" w14:textId="77777777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- мобилизация сил при пресечении правонарушений на землях природоохранного назначения;</w:t>
      </w:r>
    </w:p>
    <w:p w14:paraId="335E9C16" w14:textId="2F53D90E" w:rsidR="003437E5" w:rsidRPr="004D325E" w:rsidRDefault="003437E5" w:rsidP="003437E5">
      <w:pPr>
        <w:pStyle w:val="ab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 xml:space="preserve">- обеспечение соблюдения на территории </w:t>
      </w:r>
      <w:r w:rsidR="008F6AAB">
        <w:rPr>
          <w:color w:val="000000"/>
          <w:sz w:val="28"/>
          <w:szCs w:val="28"/>
        </w:rPr>
        <w:t>Шелангерского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4D325E">
        <w:rPr>
          <w:color w:val="000000"/>
          <w:sz w:val="28"/>
          <w:szCs w:val="28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14:paraId="4F96D833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68F0FF0E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0075B6D3" w14:textId="77777777" w:rsidR="003437E5" w:rsidRPr="004D325E" w:rsidRDefault="003437E5" w:rsidP="003437E5">
      <w:pPr>
        <w:pStyle w:val="ab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 w:rsidRPr="004D325E">
        <w:rPr>
          <w:color w:val="000000"/>
          <w:sz w:val="28"/>
          <w:szCs w:val="28"/>
        </w:rPr>
        <w:t> </w:t>
      </w:r>
    </w:p>
    <w:p w14:paraId="3EF35DFF" w14:textId="77777777" w:rsidR="003437E5" w:rsidRPr="004D325E" w:rsidRDefault="003437E5" w:rsidP="003437E5">
      <w:pPr>
        <w:rPr>
          <w:szCs w:val="28"/>
        </w:rPr>
      </w:pPr>
    </w:p>
    <w:p w14:paraId="1C66955F" w14:textId="77777777" w:rsidR="000B2030" w:rsidRPr="0004107C" w:rsidRDefault="000B2030" w:rsidP="003437E5">
      <w:pPr>
        <w:rPr>
          <w:szCs w:val="28"/>
        </w:rPr>
      </w:pPr>
    </w:p>
    <w:sectPr w:rsidR="000B2030" w:rsidRPr="0004107C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43705" w14:textId="77777777" w:rsidR="00145DB3" w:rsidRDefault="00145DB3" w:rsidP="003437E5">
      <w:r>
        <w:separator/>
      </w:r>
    </w:p>
  </w:endnote>
  <w:endnote w:type="continuationSeparator" w:id="0">
    <w:p w14:paraId="7A82CF1D" w14:textId="77777777" w:rsidR="00145DB3" w:rsidRDefault="00145DB3" w:rsidP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0E9C" w14:textId="77777777" w:rsidR="00145DB3" w:rsidRDefault="00145DB3" w:rsidP="003437E5">
      <w:r>
        <w:separator/>
      </w:r>
    </w:p>
  </w:footnote>
  <w:footnote w:type="continuationSeparator" w:id="0">
    <w:p w14:paraId="00759614" w14:textId="77777777" w:rsidR="00145DB3" w:rsidRDefault="00145DB3" w:rsidP="003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64"/>
    <w:rsid w:val="0001446F"/>
    <w:rsid w:val="0001696A"/>
    <w:rsid w:val="00040BC4"/>
    <w:rsid w:val="0004107C"/>
    <w:rsid w:val="00091D70"/>
    <w:rsid w:val="000B2030"/>
    <w:rsid w:val="000C7C1E"/>
    <w:rsid w:val="000F056C"/>
    <w:rsid w:val="000F5E01"/>
    <w:rsid w:val="00133883"/>
    <w:rsid w:val="00145DB3"/>
    <w:rsid w:val="00185ED0"/>
    <w:rsid w:val="00191670"/>
    <w:rsid w:val="001A1364"/>
    <w:rsid w:val="001D064A"/>
    <w:rsid w:val="001D4AE8"/>
    <w:rsid w:val="001F78EA"/>
    <w:rsid w:val="00244814"/>
    <w:rsid w:val="0029039D"/>
    <w:rsid w:val="002F1864"/>
    <w:rsid w:val="00330D28"/>
    <w:rsid w:val="003437E5"/>
    <w:rsid w:val="00344CB2"/>
    <w:rsid w:val="004415A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851F38"/>
    <w:rsid w:val="008D349E"/>
    <w:rsid w:val="008F6AAB"/>
    <w:rsid w:val="00A11CE1"/>
    <w:rsid w:val="00A9355F"/>
    <w:rsid w:val="00AC4BF7"/>
    <w:rsid w:val="00B04B60"/>
    <w:rsid w:val="00B57394"/>
    <w:rsid w:val="00BC0BEA"/>
    <w:rsid w:val="00D57C95"/>
    <w:rsid w:val="00DA3244"/>
    <w:rsid w:val="00DA45DC"/>
    <w:rsid w:val="00DD0E84"/>
    <w:rsid w:val="00E0150A"/>
    <w:rsid w:val="00E2082C"/>
    <w:rsid w:val="00E318C8"/>
    <w:rsid w:val="00E769A7"/>
    <w:rsid w:val="00E80393"/>
    <w:rsid w:val="00EC4345"/>
    <w:rsid w:val="00ED134B"/>
    <w:rsid w:val="00F9213A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A52501EE-7E9F-4DF4-BB1F-468D42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character" w:styleId="aa">
    <w:name w:val="Strong"/>
    <w:qFormat/>
    <w:rsid w:val="0004107C"/>
    <w:rPr>
      <w:b/>
      <w:bCs/>
    </w:rPr>
  </w:style>
  <w:style w:type="character" w:customStyle="1" w:styleId="apple-converted-space">
    <w:name w:val="apple-converted-space"/>
    <w:basedOn w:val="a0"/>
    <w:rsid w:val="003437E5"/>
  </w:style>
  <w:style w:type="paragraph" w:customStyle="1" w:styleId="ab">
    <w:basedOn w:val="a"/>
    <w:next w:val="a7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spacing"/>
    <w:basedOn w:val="a"/>
    <w:rsid w:val="003437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Строгий1"/>
    <w:basedOn w:val="a0"/>
    <w:rsid w:val="0034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2021-09-09T08:41:00Z</cp:lastPrinted>
  <dcterms:created xsi:type="dcterms:W3CDTF">2021-09-08T11:42:00Z</dcterms:created>
  <dcterms:modified xsi:type="dcterms:W3CDTF">2021-11-30T09:21:00Z</dcterms:modified>
</cp:coreProperties>
</file>